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98" w:rsidRPr="002344DF" w:rsidRDefault="00593198" w:rsidP="00593198">
      <w:pPr>
        <w:spacing w:line="220" w:lineRule="auto"/>
        <w:ind w:left="720" w:right="800"/>
        <w:jc w:val="center"/>
        <w:rPr>
          <w:b/>
          <w:sz w:val="24"/>
          <w:szCs w:val="24"/>
        </w:rPr>
      </w:pPr>
    </w:p>
    <w:p w:rsidR="00593198" w:rsidRPr="002344DF" w:rsidRDefault="00593198" w:rsidP="00593198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Договор № _________________________ 20 _______ г.</w:t>
      </w:r>
    </w:p>
    <w:p w:rsidR="00593198" w:rsidRPr="002344DF" w:rsidRDefault="00593198" w:rsidP="00593198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2344DF">
        <w:rPr>
          <w:sz w:val="24"/>
          <w:szCs w:val="24"/>
        </w:rPr>
        <w:t xml:space="preserve"> организации питания Учащегося </w:t>
      </w:r>
    </w:p>
    <w:p w:rsidR="00593198" w:rsidRPr="002344DF" w:rsidRDefault="00593198" w:rsidP="00593198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 xml:space="preserve">в Санкт-Петербургском государственном университете </w:t>
      </w:r>
    </w:p>
    <w:p w:rsidR="00593198" w:rsidRPr="002344DF" w:rsidRDefault="00593198" w:rsidP="00593198">
      <w:pPr>
        <w:spacing w:line="220" w:lineRule="auto"/>
        <w:ind w:left="720" w:right="800"/>
        <w:jc w:val="center"/>
        <w:rPr>
          <w:sz w:val="24"/>
          <w:szCs w:val="24"/>
        </w:rPr>
      </w:pPr>
    </w:p>
    <w:p w:rsidR="00593198" w:rsidRPr="002344DF" w:rsidRDefault="00593198" w:rsidP="00593198">
      <w:pPr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Санкт-Петербургский государственный университет (СПбГУ), именуемый в дальнейшем «Университет», </w:t>
      </w:r>
      <w:r w:rsidRPr="00593198">
        <w:rPr>
          <w:sz w:val="24"/>
          <w:szCs w:val="24"/>
        </w:rPr>
        <w:t xml:space="preserve">в лице проректора по экономическому развитию </w:t>
      </w:r>
      <w:proofErr w:type="spellStart"/>
      <w:r w:rsidRPr="00593198">
        <w:rPr>
          <w:sz w:val="24"/>
          <w:szCs w:val="24"/>
        </w:rPr>
        <w:t>Кудилинского</w:t>
      </w:r>
      <w:proofErr w:type="spellEnd"/>
      <w:r w:rsidRPr="00593198">
        <w:rPr>
          <w:sz w:val="24"/>
          <w:szCs w:val="24"/>
        </w:rPr>
        <w:t xml:space="preserve"> Михаила Николаевича, действующего на основании доверенности от 29 октября 2015 года, выданной на бланке серии 78 АА 8652724, зарегистрированной в реестре за №10882, с </w:t>
      </w:r>
      <w:r w:rsidRPr="002344DF">
        <w:rPr>
          <w:sz w:val="24"/>
          <w:szCs w:val="24"/>
        </w:rPr>
        <w:t>одной стороны, и гражданин (гражданка)</w:t>
      </w:r>
      <w:r>
        <w:rPr>
          <w:sz w:val="24"/>
          <w:szCs w:val="24"/>
        </w:rPr>
        <w:t xml:space="preserve"> </w:t>
      </w:r>
      <w:r w:rsidRPr="002344DF">
        <w:rPr>
          <w:sz w:val="24"/>
          <w:szCs w:val="24"/>
        </w:rPr>
        <w:t xml:space="preserve">________________________________________________, являющийся родителем / законным представителем учащегося (нужное </w:t>
      </w:r>
      <w:r>
        <w:rPr>
          <w:sz w:val="24"/>
          <w:szCs w:val="24"/>
        </w:rPr>
        <w:t>подчеркнуть</w:t>
      </w:r>
      <w:r w:rsidRPr="002344DF">
        <w:rPr>
          <w:sz w:val="24"/>
          <w:szCs w:val="24"/>
        </w:rPr>
        <w:t>) и именуемы</w:t>
      </w:r>
      <w:proofErr w:type="gramStart"/>
      <w:r w:rsidRPr="002344DF">
        <w:rPr>
          <w:sz w:val="24"/>
          <w:szCs w:val="24"/>
        </w:rPr>
        <w:t>й(</w:t>
      </w:r>
      <w:proofErr w:type="spellStart"/>
      <w:proofErr w:type="gramEnd"/>
      <w:r w:rsidRPr="002344DF">
        <w:rPr>
          <w:sz w:val="24"/>
          <w:szCs w:val="24"/>
        </w:rPr>
        <w:t>ая</w:t>
      </w:r>
      <w:proofErr w:type="spellEnd"/>
      <w:r w:rsidRPr="002344DF">
        <w:rPr>
          <w:sz w:val="24"/>
          <w:szCs w:val="24"/>
        </w:rPr>
        <w:t>) в дальнейшем «Гражданин», с другой стороны, заключили настоящий договор о нижеследующем:</w:t>
      </w:r>
    </w:p>
    <w:p w:rsidR="00593198" w:rsidRPr="002344DF" w:rsidRDefault="00593198" w:rsidP="00593198">
      <w:pPr>
        <w:spacing w:before="120" w:line="220" w:lineRule="auto"/>
        <w:ind w:left="720"/>
        <w:jc w:val="center"/>
        <w:rPr>
          <w:sz w:val="24"/>
          <w:szCs w:val="24"/>
        </w:rPr>
      </w:pPr>
    </w:p>
    <w:p w:rsidR="00593198" w:rsidRPr="002344DF" w:rsidRDefault="00593198" w:rsidP="00593198">
      <w:pPr>
        <w:spacing w:before="120" w:line="220" w:lineRule="auto"/>
        <w:ind w:left="720"/>
        <w:jc w:val="center"/>
        <w:rPr>
          <w:sz w:val="24"/>
          <w:szCs w:val="24"/>
        </w:rPr>
      </w:pPr>
      <w:r w:rsidRPr="002344DF">
        <w:rPr>
          <w:sz w:val="24"/>
          <w:szCs w:val="24"/>
          <w:lang w:val="en-US"/>
        </w:rPr>
        <w:t>I</w:t>
      </w:r>
      <w:r w:rsidRPr="002344DF">
        <w:rPr>
          <w:sz w:val="24"/>
          <w:szCs w:val="24"/>
        </w:rPr>
        <w:t>. ПРЕДМЕТ ДОГОВОРА</w:t>
      </w:r>
    </w:p>
    <w:p w:rsidR="00593198" w:rsidRPr="002344DF" w:rsidRDefault="00593198" w:rsidP="00593198">
      <w:pPr>
        <w:spacing w:before="120" w:line="220" w:lineRule="auto"/>
        <w:ind w:firstLine="72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Университет оказывает услуги по организации питания учащегося (</w:t>
      </w:r>
      <w:proofErr w:type="spellStart"/>
      <w:r w:rsidRPr="002344DF">
        <w:rPr>
          <w:sz w:val="24"/>
          <w:szCs w:val="24"/>
        </w:rPr>
        <w:t>щуюся</w:t>
      </w:r>
      <w:proofErr w:type="spellEnd"/>
      <w:r w:rsidRPr="002344DF">
        <w:rPr>
          <w:sz w:val="24"/>
          <w:szCs w:val="24"/>
        </w:rPr>
        <w:t>)_____________________________________________________ ________ класса (далее – Учащийся</w:t>
      </w:r>
      <w:r>
        <w:rPr>
          <w:sz w:val="24"/>
          <w:szCs w:val="24"/>
        </w:rPr>
        <w:t>)</w:t>
      </w:r>
      <w:r w:rsidRPr="002344DF">
        <w:rPr>
          <w:sz w:val="24"/>
          <w:szCs w:val="24"/>
        </w:rPr>
        <w:t xml:space="preserve"> в целях освоения Учащимся основной образовательной программы основного общего / среднего общего образования со сроком обучения _______. </w:t>
      </w:r>
    </w:p>
    <w:p w:rsidR="0060780F" w:rsidRDefault="0060780F" w:rsidP="00593198">
      <w:pPr>
        <w:spacing w:before="160" w:line="240" w:lineRule="auto"/>
        <w:jc w:val="center"/>
        <w:rPr>
          <w:sz w:val="24"/>
          <w:szCs w:val="24"/>
        </w:rPr>
      </w:pPr>
    </w:p>
    <w:p w:rsidR="00593198" w:rsidRPr="002344DF" w:rsidRDefault="00593198" w:rsidP="00593198">
      <w:pPr>
        <w:spacing w:before="160" w:line="240" w:lineRule="auto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II. ПРАВА И ОБЯЗАННОСТИ СТОРОН ПО ДОГОВОРУ</w:t>
      </w:r>
    </w:p>
    <w:p w:rsidR="00593198" w:rsidRPr="002344DF" w:rsidRDefault="00593198" w:rsidP="00593198">
      <w:pPr>
        <w:spacing w:line="240" w:lineRule="auto"/>
        <w:jc w:val="both"/>
        <w:rPr>
          <w:b/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2.1. Университет обязуется: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 установленном законодательством порядке организовать питание Учащегося в Университете с учетом действующих санитарно-эпидемиологических требований к организации питания обучающихся в образовательных организациях, независимо от ведомственной принадлежности и форм собственности, в том числе организовать:</w:t>
      </w:r>
    </w:p>
    <w:p w:rsidR="00593198" w:rsidRPr="002344DF" w:rsidRDefault="00593198" w:rsidP="00593198">
      <w:pPr>
        <w:spacing w:line="264" w:lineRule="auto"/>
        <w:ind w:firstLine="70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на условиях полупансиона – двухразовое горячее питание (завтрак и обед); </w:t>
      </w:r>
    </w:p>
    <w:p w:rsidR="00593198" w:rsidRPr="002344DF" w:rsidRDefault="00593198" w:rsidP="00593198">
      <w:pPr>
        <w:spacing w:line="264" w:lineRule="auto"/>
        <w:ind w:firstLine="70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 условиях пансиона – 6-ти разовое питание</w:t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  <w:t>(нужное подчеркнуть)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Обеспечить составление расписания учебных занятий таким образом, чтобы интервалы между перерывами для приема пищи не превышали 3,5 - 4-х часов.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Организовать ежедневное вывешивание в столовой меню, в котором указываются сведения об объемах блюд и названия кулинарных изделий.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Организовать централизованное обеспечение Учащегося питьевой водой, отвечающей </w:t>
      </w:r>
      <w:hyperlink r:id="rId7" w:history="1">
        <w:r w:rsidRPr="002344DF">
          <w:rPr>
            <w:sz w:val="24"/>
            <w:szCs w:val="24"/>
          </w:rPr>
          <w:t>гигиеническим требованиям</w:t>
        </w:r>
      </w:hyperlink>
      <w:r w:rsidRPr="002344DF">
        <w:rPr>
          <w:sz w:val="24"/>
          <w:szCs w:val="24"/>
        </w:rPr>
        <w:t>, предъявляемым к качеству воды централизованных систем питьевого водоснабжения. Питьевой режим в Университете может быть организован в следующих формах: стационарные питьевые фонтанчики; вода, расфасованная в емкости.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Организовать соблюдение иных требований к организации питания обучающихся в образовательных организациях.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Рассматривать обращения Гражданина, направленные в соответствии с настоящим Договором.</w:t>
      </w:r>
    </w:p>
    <w:p w:rsidR="00593198" w:rsidRPr="002344DF" w:rsidRDefault="00593198" w:rsidP="00593198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Включать в установленном </w:t>
      </w:r>
      <w:proofErr w:type="gramStart"/>
      <w:r w:rsidRPr="002344DF">
        <w:rPr>
          <w:sz w:val="24"/>
          <w:szCs w:val="24"/>
        </w:rPr>
        <w:t>порядке</w:t>
      </w:r>
      <w:proofErr w:type="gramEnd"/>
      <w:r w:rsidRPr="002344DF">
        <w:rPr>
          <w:sz w:val="24"/>
          <w:szCs w:val="24"/>
        </w:rPr>
        <w:t xml:space="preserve"> Гражданина в состав комиссии по контролю за организацией питания обучающихся, качества поставляемых продуктов и соблюдения санитарно-гигиенических требований при приготовлении и раздаче пищи (далее - </w:t>
      </w:r>
      <w:proofErr w:type="spellStart"/>
      <w:r w:rsidRPr="002344DF">
        <w:rPr>
          <w:i/>
          <w:sz w:val="24"/>
          <w:szCs w:val="24"/>
        </w:rPr>
        <w:t>бракеражная</w:t>
      </w:r>
      <w:proofErr w:type="spellEnd"/>
      <w:r w:rsidRPr="002344DF">
        <w:rPr>
          <w:i/>
          <w:sz w:val="24"/>
          <w:szCs w:val="24"/>
        </w:rPr>
        <w:t xml:space="preserve"> комиссия</w:t>
      </w:r>
      <w:r w:rsidRPr="002344DF">
        <w:rPr>
          <w:sz w:val="24"/>
          <w:szCs w:val="24"/>
        </w:rPr>
        <w:t>).</w:t>
      </w: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lastRenderedPageBreak/>
        <w:t>2.2. Гражданин обязуется:</w:t>
      </w:r>
    </w:p>
    <w:p w:rsidR="00593198" w:rsidRPr="002344DF" w:rsidRDefault="00593198" w:rsidP="00593198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Своевременно компенсировать Университету затраты по организации питания Учащегося в Университете на условиях полного пансиона / полупансиона/ (</w:t>
      </w:r>
      <w:proofErr w:type="gramStart"/>
      <w:r w:rsidRPr="002344DF">
        <w:rPr>
          <w:sz w:val="24"/>
          <w:szCs w:val="24"/>
        </w:rPr>
        <w:t>нужное</w:t>
      </w:r>
      <w:proofErr w:type="gramEnd"/>
      <w:r w:rsidRPr="002344DF">
        <w:rPr>
          <w:sz w:val="24"/>
          <w:szCs w:val="24"/>
        </w:rPr>
        <w:t xml:space="preserve"> подчеркнуть) в соответствии с настоящим Договором.</w:t>
      </w:r>
    </w:p>
    <w:p w:rsidR="00593198" w:rsidRPr="002344DF" w:rsidRDefault="00593198" w:rsidP="00593198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Соблюдать обязанности родителей (законных представителей) несовершеннолетнего Учащегося, предусмотренные Федеральным законом «Об образовании в Российской Федерации», Семейным Кодексом Российской Федерации, иными законодательными актами.</w:t>
      </w:r>
    </w:p>
    <w:p w:rsidR="00593198" w:rsidRPr="002344DF" w:rsidRDefault="00593198" w:rsidP="00593198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Своевременно реагировать на обращения Университета, а также своевременно предоставлять информацию по запросам уполномоченных должностных лиц Университета.</w:t>
      </w:r>
    </w:p>
    <w:p w:rsidR="00593198" w:rsidRPr="002344DF" w:rsidRDefault="00593198" w:rsidP="00593198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 случае нанесения Учащимся или Гражданином материального ущерба Университету возместить ущерб в соответствии с законодательством Российской Федерации.</w:t>
      </w: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2.3. Университет вправе:</w:t>
      </w:r>
    </w:p>
    <w:p w:rsidR="00593198" w:rsidRPr="002344DF" w:rsidRDefault="00593198" w:rsidP="00593198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Требовать в установленном законодательством порядке компенсации Университету затрат по организации питания Учащегося в Университете.</w:t>
      </w:r>
    </w:p>
    <w:p w:rsidR="00593198" w:rsidRPr="002344DF" w:rsidRDefault="00593198" w:rsidP="00593198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Начислять проценты (пени) за период просрочки внесения денежных средств, предусмотренных настоящим Договором, в соответствии со статьей 395 Гражданского кодекса Российской Федерации.</w:t>
      </w:r>
    </w:p>
    <w:p w:rsidR="00593198" w:rsidRPr="002344DF" w:rsidRDefault="00593198" w:rsidP="00593198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Требовать возмещения ущерба нанесенного Университету по вине Учащегося или Гражданина.</w:t>
      </w: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2.4. Гражданин вправе:</w:t>
      </w:r>
    </w:p>
    <w:p w:rsidR="00593198" w:rsidRPr="002344DF" w:rsidRDefault="00593198" w:rsidP="00593198">
      <w:pPr>
        <w:numPr>
          <w:ilvl w:val="2"/>
          <w:numId w:val="4"/>
        </w:numPr>
        <w:spacing w:line="264" w:lineRule="auto"/>
        <w:ind w:left="1418" w:hanging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Входить в состав совета родителей, созданного в установленном порядке, а также иных консультативных органов Университета в установленном  порядке.</w:t>
      </w:r>
    </w:p>
    <w:p w:rsidR="00593198" w:rsidRPr="002344DF" w:rsidRDefault="00593198" w:rsidP="00593198">
      <w:pPr>
        <w:numPr>
          <w:ilvl w:val="2"/>
          <w:numId w:val="4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Обращаться непосредственно или через созданный в установленном порядке совет родителей к Ректору или уполномоченному им должностному лицу с предложениями по организации питания Учащегося в Университете, </w:t>
      </w:r>
    </w:p>
    <w:p w:rsidR="00593198" w:rsidRPr="002344DF" w:rsidRDefault="00593198" w:rsidP="00593198">
      <w:pPr>
        <w:numPr>
          <w:ilvl w:val="2"/>
          <w:numId w:val="4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Обращаться непосредственно или через созданный в установленном порядке совет родителей к руководителю организации, которая по государственному контракту с Университетом оказывает услуги по питанию учащихся в Университете.</w:t>
      </w:r>
    </w:p>
    <w:p w:rsidR="00593198" w:rsidRPr="002344DF" w:rsidRDefault="00593198" w:rsidP="00593198">
      <w:pPr>
        <w:numPr>
          <w:ilvl w:val="2"/>
          <w:numId w:val="4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Выдвигать свою кандидатуру для включения в состав </w:t>
      </w:r>
      <w:proofErr w:type="spellStart"/>
      <w:r w:rsidRPr="002344DF">
        <w:rPr>
          <w:sz w:val="24"/>
          <w:szCs w:val="24"/>
        </w:rPr>
        <w:t>бракеражной</w:t>
      </w:r>
      <w:proofErr w:type="spellEnd"/>
      <w:r w:rsidRPr="002344DF">
        <w:rPr>
          <w:sz w:val="24"/>
          <w:szCs w:val="24"/>
        </w:rPr>
        <w:t xml:space="preserve"> комиссии.</w:t>
      </w:r>
    </w:p>
    <w:p w:rsidR="00593198" w:rsidRPr="002344DF" w:rsidRDefault="00593198" w:rsidP="00593198">
      <w:pPr>
        <w:numPr>
          <w:ilvl w:val="2"/>
          <w:numId w:val="4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Участвовать в составлении технического задания к государственному контракту по организации питания Учащихся в Университете и контролировать исполнение заключенного государственного контракта в установленном порядке.</w:t>
      </w:r>
    </w:p>
    <w:p w:rsidR="00593198" w:rsidRPr="002344DF" w:rsidRDefault="00593198" w:rsidP="00593198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2344DF">
        <w:rPr>
          <w:sz w:val="24"/>
          <w:szCs w:val="24"/>
        </w:rPr>
        <w:t>. ПЛАТА ЗА КОМПЕНСАЦИЮ ЗАТРАТ ПО ОРГАНИЗАЦИИ ПИТАНИЯ</w:t>
      </w:r>
    </w:p>
    <w:p w:rsidR="00593198" w:rsidRPr="002344DF" w:rsidRDefault="0059319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593198" w:rsidRPr="00593198" w:rsidRDefault="00593198" w:rsidP="00593198">
      <w:pPr>
        <w:pStyle w:val="a7"/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proofErr w:type="gramStart"/>
      <w:r w:rsidRPr="00593198">
        <w:rPr>
          <w:sz w:val="24"/>
          <w:szCs w:val="24"/>
        </w:rPr>
        <w:t xml:space="preserve">Гражданин компенсирует Университету затраты по организации питания Учащегося на условиях полного пансиона / полупансиона / (нужное подчеркнуть) ежемесячно до 1 числа оплачиваемого месяца из расчета 30 дней в течение 9 </w:t>
      </w:r>
      <w:r w:rsidRPr="00593198">
        <w:rPr>
          <w:sz w:val="24"/>
          <w:szCs w:val="24"/>
        </w:rPr>
        <w:lastRenderedPageBreak/>
        <w:t>месяцев учебного года (с сентября по май включительно, в отношении Учащегося 8 класса) либо 10 месяцев учебного года (с сентября по июнь включительно, в отношении Учащегося 9, 10 или 11 класса) (нужное</w:t>
      </w:r>
      <w:proofErr w:type="gramEnd"/>
      <w:r w:rsidRPr="00593198">
        <w:rPr>
          <w:sz w:val="24"/>
          <w:szCs w:val="24"/>
        </w:rPr>
        <w:t xml:space="preserve"> подчеркнуть) путем перечисления денежных средств на счет Университета. </w:t>
      </w:r>
    </w:p>
    <w:p w:rsidR="00593198" w:rsidRDefault="00593198" w:rsidP="00593198">
      <w:pPr>
        <w:spacing w:line="264" w:lineRule="auto"/>
        <w:ind w:left="36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Допускается внесение платы авансовым платежом не более чем за одно полугодие. Гражданин самостоятельно и за свой счет оплачивает услуги банков по приему и перечислению денежных средств.</w:t>
      </w:r>
    </w:p>
    <w:p w:rsidR="00593198" w:rsidRPr="0060780F" w:rsidRDefault="00593198" w:rsidP="00593198">
      <w:pPr>
        <w:pStyle w:val="a7"/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593198">
        <w:rPr>
          <w:sz w:val="24"/>
          <w:szCs w:val="24"/>
        </w:rPr>
        <w:t>Д</w:t>
      </w:r>
      <w:r w:rsidRPr="0060780F">
        <w:rPr>
          <w:sz w:val="24"/>
          <w:szCs w:val="24"/>
        </w:rPr>
        <w:t>о 31.12.201</w:t>
      </w:r>
      <w:r w:rsidR="00871A4D" w:rsidRPr="0060780F">
        <w:rPr>
          <w:sz w:val="24"/>
          <w:szCs w:val="24"/>
        </w:rPr>
        <w:t>6</w:t>
      </w:r>
      <w:r w:rsidRPr="0060780F">
        <w:rPr>
          <w:sz w:val="24"/>
          <w:szCs w:val="24"/>
        </w:rPr>
        <w:t xml:space="preserve"> размер затрат по организации питания Учащегося в Университете, компенсируемых Гражданином Университету, составляет:</w:t>
      </w:r>
    </w:p>
    <w:p w:rsidR="00593198" w:rsidRPr="0060780F" w:rsidRDefault="0060780F" w:rsidP="00593198">
      <w:pPr>
        <w:spacing w:line="264" w:lineRule="auto"/>
        <w:ind w:firstLine="360"/>
        <w:jc w:val="both"/>
        <w:rPr>
          <w:sz w:val="24"/>
          <w:szCs w:val="24"/>
        </w:rPr>
      </w:pPr>
      <w:r w:rsidRPr="0060780F">
        <w:rPr>
          <w:sz w:val="24"/>
          <w:szCs w:val="24"/>
        </w:rPr>
        <w:t>309,36</w:t>
      </w:r>
      <w:r w:rsidR="00593198" w:rsidRPr="0060780F">
        <w:rPr>
          <w:sz w:val="24"/>
          <w:szCs w:val="24"/>
        </w:rPr>
        <w:t xml:space="preserve"> руб</w:t>
      </w:r>
      <w:r w:rsidRPr="0060780F">
        <w:rPr>
          <w:sz w:val="24"/>
          <w:szCs w:val="24"/>
        </w:rPr>
        <w:t>.</w:t>
      </w:r>
      <w:r w:rsidR="00593198" w:rsidRPr="0060780F">
        <w:rPr>
          <w:sz w:val="24"/>
          <w:szCs w:val="24"/>
        </w:rPr>
        <w:t xml:space="preserve"> в день (для пансиона) </w:t>
      </w:r>
    </w:p>
    <w:p w:rsidR="00593198" w:rsidRPr="0060780F" w:rsidRDefault="0060780F" w:rsidP="00593198">
      <w:pPr>
        <w:spacing w:line="264" w:lineRule="auto"/>
        <w:ind w:firstLine="360"/>
        <w:rPr>
          <w:sz w:val="24"/>
          <w:szCs w:val="24"/>
        </w:rPr>
      </w:pPr>
      <w:r w:rsidRPr="0060780F">
        <w:rPr>
          <w:sz w:val="24"/>
          <w:szCs w:val="24"/>
        </w:rPr>
        <w:t>180,00</w:t>
      </w:r>
      <w:r w:rsidR="00593198" w:rsidRPr="0060780F">
        <w:rPr>
          <w:sz w:val="24"/>
          <w:szCs w:val="24"/>
        </w:rPr>
        <w:t xml:space="preserve"> руб</w:t>
      </w:r>
      <w:r w:rsidRPr="0060780F">
        <w:rPr>
          <w:sz w:val="24"/>
          <w:szCs w:val="24"/>
        </w:rPr>
        <w:t>.</w:t>
      </w:r>
      <w:r w:rsidR="00593198" w:rsidRPr="0060780F">
        <w:rPr>
          <w:sz w:val="24"/>
          <w:szCs w:val="24"/>
        </w:rPr>
        <w:t xml:space="preserve"> в день (для полупансиона) </w:t>
      </w:r>
      <w:r w:rsidR="00593198" w:rsidRPr="0060780F">
        <w:rPr>
          <w:sz w:val="24"/>
          <w:szCs w:val="24"/>
        </w:rPr>
        <w:tab/>
      </w:r>
      <w:r w:rsidR="00593198" w:rsidRPr="0060780F">
        <w:rPr>
          <w:sz w:val="24"/>
          <w:szCs w:val="24"/>
        </w:rPr>
        <w:tab/>
        <w:t>(</w:t>
      </w:r>
      <w:proofErr w:type="gramStart"/>
      <w:r w:rsidR="00593198" w:rsidRPr="0060780F">
        <w:rPr>
          <w:sz w:val="24"/>
          <w:szCs w:val="24"/>
        </w:rPr>
        <w:t>нужное</w:t>
      </w:r>
      <w:proofErr w:type="gramEnd"/>
      <w:r w:rsidR="00593198" w:rsidRPr="0060780F">
        <w:rPr>
          <w:sz w:val="24"/>
          <w:szCs w:val="24"/>
        </w:rPr>
        <w:t xml:space="preserve"> подчеркнуть)</w:t>
      </w:r>
    </w:p>
    <w:p w:rsidR="00593198" w:rsidRPr="0060780F" w:rsidRDefault="00593198" w:rsidP="00593198">
      <w:pPr>
        <w:spacing w:line="264" w:lineRule="auto"/>
        <w:ind w:firstLine="360"/>
        <w:jc w:val="both"/>
        <w:rPr>
          <w:sz w:val="24"/>
          <w:szCs w:val="24"/>
        </w:rPr>
      </w:pPr>
      <w:r w:rsidRPr="0060780F">
        <w:rPr>
          <w:sz w:val="24"/>
          <w:szCs w:val="24"/>
        </w:rPr>
        <w:t>в том числе НДС 18%.</w:t>
      </w:r>
    </w:p>
    <w:p w:rsidR="00593198" w:rsidRPr="0060780F" w:rsidRDefault="00593198" w:rsidP="00593198">
      <w:pPr>
        <w:spacing w:line="264" w:lineRule="auto"/>
        <w:ind w:firstLine="709"/>
        <w:jc w:val="both"/>
        <w:rPr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left="360"/>
        <w:jc w:val="both"/>
        <w:rPr>
          <w:sz w:val="24"/>
          <w:szCs w:val="24"/>
        </w:rPr>
      </w:pPr>
      <w:r w:rsidRPr="0060780F">
        <w:rPr>
          <w:sz w:val="24"/>
          <w:szCs w:val="24"/>
        </w:rPr>
        <w:t>После 31.12.2016 размер компенсируемых за</w:t>
      </w:r>
      <w:r w:rsidRPr="002344DF">
        <w:rPr>
          <w:sz w:val="24"/>
          <w:szCs w:val="24"/>
        </w:rPr>
        <w:t>трат по организации питания Учащегося в Университете будет установлен дополнительным соглашением к настоящему Договору с учетом нового государственного контракта, заключенного Университетом на оказание услуг по питанию Учащихся Университета.</w:t>
      </w:r>
    </w:p>
    <w:p w:rsidR="00593198" w:rsidRPr="002344DF" w:rsidRDefault="00593198" w:rsidP="00593198">
      <w:pPr>
        <w:spacing w:line="264" w:lineRule="auto"/>
        <w:ind w:firstLine="709"/>
        <w:jc w:val="both"/>
        <w:rPr>
          <w:sz w:val="24"/>
          <w:szCs w:val="24"/>
        </w:rPr>
      </w:pPr>
    </w:p>
    <w:p w:rsidR="00593198" w:rsidRPr="00593198" w:rsidRDefault="00593198" w:rsidP="00593198">
      <w:pPr>
        <w:pStyle w:val="a7"/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593198">
        <w:rPr>
          <w:sz w:val="24"/>
          <w:szCs w:val="24"/>
        </w:rPr>
        <w:t xml:space="preserve">Об изменении размера платы, установленного в соответствии с подпунктом </w:t>
      </w:r>
      <w:r>
        <w:rPr>
          <w:sz w:val="24"/>
          <w:szCs w:val="24"/>
        </w:rPr>
        <w:t>3</w:t>
      </w:r>
      <w:r w:rsidRPr="00593198">
        <w:rPr>
          <w:sz w:val="24"/>
          <w:szCs w:val="24"/>
        </w:rPr>
        <w:t xml:space="preserve">.2 настоящего Договора, Университет уведомляет Гражданина не </w:t>
      </w:r>
      <w:proofErr w:type="gramStart"/>
      <w:r w:rsidRPr="00593198">
        <w:rPr>
          <w:sz w:val="24"/>
          <w:szCs w:val="24"/>
        </w:rPr>
        <w:t>позднее</w:t>
      </w:r>
      <w:proofErr w:type="gramEnd"/>
      <w:r w:rsidRPr="00593198">
        <w:rPr>
          <w:sz w:val="24"/>
          <w:szCs w:val="24"/>
        </w:rPr>
        <w:t xml:space="preserve"> чем за 1 месяц до введения нового размера платы.</w:t>
      </w:r>
    </w:p>
    <w:p w:rsidR="00593198" w:rsidRPr="002344DF" w:rsidRDefault="00593198" w:rsidP="00593198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 случае отсутствия Учащегося в течение всего дня и более по болезни или по другим уважительным причинам внесенная плата учитывается в счет будущего периода оплаты, если об ином не будет заявлено Гражданином в письменной форме.</w:t>
      </w:r>
    </w:p>
    <w:p w:rsidR="00593198" w:rsidRDefault="00593198" w:rsidP="00593198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При прекращении действия настоящего Договора Гражданин вправе требовать возвращения уплаченной им денежной суммы за вычетом понесенных Университетом расходов.</w:t>
      </w:r>
    </w:p>
    <w:p w:rsidR="0060780F" w:rsidRPr="002344DF" w:rsidRDefault="0060780F" w:rsidP="0060780F">
      <w:pPr>
        <w:spacing w:line="264" w:lineRule="auto"/>
        <w:jc w:val="both"/>
        <w:rPr>
          <w:sz w:val="24"/>
          <w:szCs w:val="24"/>
        </w:rPr>
      </w:pPr>
    </w:p>
    <w:p w:rsidR="00593198" w:rsidRDefault="0059319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2344DF">
        <w:rPr>
          <w:sz w:val="24"/>
          <w:szCs w:val="24"/>
        </w:rPr>
        <w:t>V. ОТВЕТСТВЕННОСТЬ СТОРОН</w:t>
      </w:r>
    </w:p>
    <w:p w:rsidR="0060780F" w:rsidRPr="002344DF" w:rsidRDefault="0060780F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593198" w:rsidRPr="002344DF" w:rsidRDefault="00593198" w:rsidP="00593198">
      <w:pPr>
        <w:spacing w:line="264" w:lineRule="auto"/>
        <w:ind w:left="40" w:right="200" w:firstLine="709"/>
        <w:jc w:val="both"/>
        <w:rPr>
          <w:sz w:val="24"/>
          <w:szCs w:val="24"/>
        </w:rPr>
      </w:pPr>
      <w:r w:rsidRPr="00593198">
        <w:rPr>
          <w:sz w:val="24"/>
          <w:szCs w:val="24"/>
        </w:rPr>
        <w:t xml:space="preserve">4.1. </w:t>
      </w:r>
      <w:r w:rsidRPr="002344DF">
        <w:rPr>
          <w:sz w:val="24"/>
          <w:szCs w:val="24"/>
        </w:rPr>
        <w:t>Стороны несут ответственность за неисполнение либо ненадлежащее исполнение обязанностей по настоящему Договору только при наличии вины в соответствии с законодательством Российской Федерации.</w:t>
      </w:r>
    </w:p>
    <w:p w:rsidR="00593198" w:rsidRPr="002344DF" w:rsidRDefault="0059319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593198" w:rsidRDefault="0059319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V. УСЛОВИЯ ПРЕКРАЩЕНИЯ И РАСТОРЖЕНИЯ ДОГОВОРА</w:t>
      </w:r>
    </w:p>
    <w:p w:rsidR="004F54F8" w:rsidRPr="002344DF" w:rsidRDefault="004F54F8" w:rsidP="00593198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593198" w:rsidRPr="00593198" w:rsidRDefault="00593198" w:rsidP="00593198">
      <w:pPr>
        <w:pStyle w:val="a7"/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593198">
        <w:rPr>
          <w:sz w:val="24"/>
          <w:szCs w:val="24"/>
        </w:rPr>
        <w:t>Действие настоящего Договора прекращается с момента издания приказа Ректора (иного уполномоченного должностного лица Университета) об отчислении Учащегося из Университета (об отчислении Учащегося из Университета и о переводе Учащегося в образовательную школу по месту жительства)</w:t>
      </w:r>
      <w:r w:rsidRPr="00593198" w:rsidDel="00D21188">
        <w:rPr>
          <w:sz w:val="24"/>
          <w:szCs w:val="24"/>
        </w:rPr>
        <w:t xml:space="preserve"> </w:t>
      </w:r>
      <w:r w:rsidRPr="00593198">
        <w:rPr>
          <w:sz w:val="24"/>
          <w:szCs w:val="24"/>
        </w:rPr>
        <w:t>по основаниям, предусмотренным Уставом Университета, локальными нормативными актами Университета, настоящим Договором.</w:t>
      </w:r>
    </w:p>
    <w:p w:rsidR="00593198" w:rsidRPr="002344DF" w:rsidRDefault="00593198" w:rsidP="00593198">
      <w:pPr>
        <w:spacing w:line="264" w:lineRule="auto"/>
        <w:ind w:left="720"/>
        <w:jc w:val="both"/>
        <w:rPr>
          <w:sz w:val="24"/>
          <w:szCs w:val="24"/>
        </w:rPr>
      </w:pPr>
    </w:p>
    <w:p w:rsidR="00593198" w:rsidRPr="00593198" w:rsidRDefault="00593198" w:rsidP="00593198">
      <w:pPr>
        <w:pStyle w:val="a7"/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593198">
        <w:rPr>
          <w:sz w:val="24"/>
          <w:szCs w:val="24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593198" w:rsidRPr="002344DF" w:rsidRDefault="00593198" w:rsidP="00593198">
      <w:pPr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Неурегулированные споры и разногласия по настоящему Договору разрешаются Мировым судьей судебного участка №11 Василеостровского </w:t>
      </w:r>
      <w:r w:rsidRPr="002344DF">
        <w:rPr>
          <w:sz w:val="24"/>
          <w:szCs w:val="24"/>
        </w:rPr>
        <w:lastRenderedPageBreak/>
        <w:t>района Санкт-Петербурга, Василеостровским районным судом Санкт-Петербурга в соответствии с подсудностью.</w:t>
      </w:r>
    </w:p>
    <w:p w:rsidR="00593198" w:rsidRPr="002344DF" w:rsidRDefault="00593198" w:rsidP="00593198">
      <w:pPr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</w:t>
      </w:r>
      <w:r w:rsidRPr="004F54F8">
        <w:rPr>
          <w:sz w:val="24"/>
          <w:szCs w:val="24"/>
        </w:rPr>
        <w:t>астоящий Договор вступает в силу с момента его подписания и действует по 31 мая 201</w:t>
      </w:r>
      <w:r w:rsidR="00844835" w:rsidRPr="004F54F8">
        <w:rPr>
          <w:sz w:val="24"/>
          <w:szCs w:val="24"/>
        </w:rPr>
        <w:t>7</w:t>
      </w:r>
      <w:r w:rsidRPr="004F54F8">
        <w:rPr>
          <w:sz w:val="24"/>
          <w:szCs w:val="24"/>
        </w:rPr>
        <w:t xml:space="preserve"> года (в отношении содержания и организации питания Учащегося 8 класса) либо по 30 июня 201</w:t>
      </w:r>
      <w:r w:rsidR="00844835" w:rsidRPr="004F54F8">
        <w:rPr>
          <w:sz w:val="24"/>
          <w:szCs w:val="24"/>
        </w:rPr>
        <w:t>7</w:t>
      </w:r>
      <w:r w:rsidRPr="004F54F8">
        <w:rPr>
          <w:sz w:val="24"/>
          <w:szCs w:val="24"/>
        </w:rPr>
        <w:t xml:space="preserve"> года (в от</w:t>
      </w:r>
      <w:r w:rsidRPr="002344DF">
        <w:rPr>
          <w:sz w:val="24"/>
          <w:szCs w:val="24"/>
        </w:rPr>
        <w:t xml:space="preserve">ношении содержания и </w:t>
      </w:r>
      <w:r>
        <w:rPr>
          <w:sz w:val="24"/>
          <w:szCs w:val="24"/>
        </w:rPr>
        <w:t xml:space="preserve">организации питания Учащегося 9, 10 </w:t>
      </w:r>
      <w:r w:rsidRPr="002344DF">
        <w:rPr>
          <w:sz w:val="24"/>
          <w:szCs w:val="24"/>
        </w:rPr>
        <w:t>или 11 класса) (нужное подчеркнуть).</w:t>
      </w:r>
    </w:p>
    <w:p w:rsidR="00593198" w:rsidRPr="002344DF" w:rsidRDefault="00593198" w:rsidP="00593198">
      <w:pPr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593198" w:rsidRDefault="00593198" w:rsidP="00593198">
      <w:pPr>
        <w:numPr>
          <w:ilvl w:val="1"/>
          <w:numId w:val="10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Настоящий Договор составлен в 2-х (двух) экземплярах, по одному для каждой из сторон.</w:t>
      </w:r>
    </w:p>
    <w:p w:rsidR="004F54F8" w:rsidRPr="002344DF" w:rsidRDefault="004F54F8" w:rsidP="004F54F8">
      <w:pPr>
        <w:spacing w:line="264" w:lineRule="auto"/>
        <w:jc w:val="both"/>
        <w:rPr>
          <w:sz w:val="24"/>
          <w:szCs w:val="24"/>
        </w:rPr>
      </w:pPr>
    </w:p>
    <w:p w:rsidR="00593198" w:rsidRDefault="00593198" w:rsidP="00593198">
      <w:pPr>
        <w:spacing w:line="264" w:lineRule="auto"/>
        <w:ind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VI. АДРЕСА СТОРОН</w:t>
      </w:r>
    </w:p>
    <w:p w:rsidR="004F54F8" w:rsidRPr="002344DF" w:rsidRDefault="004F54F8" w:rsidP="00593198">
      <w:pPr>
        <w:spacing w:line="264" w:lineRule="auto"/>
        <w:ind w:firstLine="709"/>
        <w:jc w:val="center"/>
        <w:rPr>
          <w:sz w:val="24"/>
          <w:szCs w:val="24"/>
        </w:rPr>
      </w:pPr>
    </w:p>
    <w:p w:rsidR="00593198" w:rsidRPr="002344DF" w:rsidRDefault="00593198" w:rsidP="00593198">
      <w:pPr>
        <w:spacing w:before="180" w:line="240" w:lineRule="auto"/>
        <w:rPr>
          <w:sz w:val="24"/>
          <w:szCs w:val="24"/>
        </w:rPr>
      </w:pPr>
      <w:r w:rsidRPr="002344DF">
        <w:rPr>
          <w:b/>
          <w:bCs/>
          <w:sz w:val="24"/>
          <w:szCs w:val="24"/>
        </w:rPr>
        <w:t>Гражданин: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ФИО_________________________________________________________________________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(серия, номер, кем и когда выдан)</w:t>
      </w:r>
      <w:r w:rsidRPr="002344DF">
        <w:rPr>
          <w:sz w:val="24"/>
          <w:szCs w:val="24"/>
        </w:rPr>
        <w:t>________________________________________________________________________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ИНН_________________________________________________________________________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Почтовый индекс, адрес _____________________________________________________________________________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Контактная информация Гражданина: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Домашний ______________________ и служебный _____________________ телефон.</w:t>
      </w:r>
    </w:p>
    <w:p w:rsidR="00593198" w:rsidRPr="002344DF" w:rsidRDefault="00593198" w:rsidP="00593198">
      <w:pPr>
        <w:rPr>
          <w:sz w:val="24"/>
          <w:szCs w:val="24"/>
        </w:rPr>
      </w:pPr>
      <w:r w:rsidRPr="002344DF">
        <w:rPr>
          <w:sz w:val="24"/>
          <w:szCs w:val="24"/>
        </w:rPr>
        <w:t>Адрес электронной почты: ______________________________ (при наличии)</w:t>
      </w:r>
    </w:p>
    <w:p w:rsidR="00593198" w:rsidRPr="002344DF" w:rsidRDefault="00593198" w:rsidP="00593198">
      <w:pPr>
        <w:pStyle w:val="FR1"/>
        <w:spacing w:before="4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344DF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234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198" w:rsidRPr="002344DF" w:rsidRDefault="00593198" w:rsidP="00593198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 xml:space="preserve">Юридический адрес: 199034, Россия, Санкт-Петербург, Университетская набережная, д. 7/9. Санкт-Петербургский государственный университет. </w:t>
      </w:r>
    </w:p>
    <w:p w:rsidR="00593198" w:rsidRPr="002344DF" w:rsidRDefault="00593198" w:rsidP="00593198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>Фактические адреса</w:t>
      </w:r>
    </w:p>
    <w:p w:rsidR="00593198" w:rsidRPr="002344DF" w:rsidRDefault="00593198" w:rsidP="00593198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 xml:space="preserve">199155, Санкт-Петербург, пер. </w:t>
      </w:r>
      <w:proofErr w:type="gramStart"/>
      <w:r w:rsidRPr="002344DF">
        <w:rPr>
          <w:sz w:val="24"/>
          <w:szCs w:val="24"/>
        </w:rPr>
        <w:t>Каховского</w:t>
      </w:r>
      <w:proofErr w:type="gramEnd"/>
      <w:r w:rsidRPr="002344DF">
        <w:rPr>
          <w:sz w:val="24"/>
          <w:szCs w:val="24"/>
        </w:rPr>
        <w:t>, 9, (812) 322-53-12;</w:t>
      </w:r>
    </w:p>
    <w:p w:rsidR="00593198" w:rsidRPr="002344DF" w:rsidRDefault="00593198" w:rsidP="00593198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198504, Петергоф, Собственный пр.</w:t>
      </w:r>
      <w:r>
        <w:rPr>
          <w:sz w:val="24"/>
          <w:szCs w:val="24"/>
        </w:rPr>
        <w:t>,</w:t>
      </w:r>
      <w:r w:rsidRPr="002344DF">
        <w:rPr>
          <w:sz w:val="24"/>
          <w:szCs w:val="24"/>
        </w:rPr>
        <w:t xml:space="preserve"> 1. (812) 450-65-00.</w:t>
      </w:r>
    </w:p>
    <w:p w:rsidR="00593198" w:rsidRDefault="00593198" w:rsidP="00593198">
      <w:pPr>
        <w:spacing w:before="180" w:line="240" w:lineRule="auto"/>
        <w:rPr>
          <w:b/>
          <w:bCs/>
          <w:sz w:val="24"/>
          <w:szCs w:val="24"/>
        </w:rPr>
      </w:pPr>
    </w:p>
    <w:p w:rsidR="00593198" w:rsidRPr="002344DF" w:rsidRDefault="00593198" w:rsidP="00593198">
      <w:pPr>
        <w:spacing w:before="180" w:line="240" w:lineRule="auto"/>
        <w:rPr>
          <w:b/>
          <w:bCs/>
          <w:sz w:val="24"/>
          <w:szCs w:val="24"/>
        </w:rPr>
      </w:pPr>
      <w:r w:rsidRPr="002344DF">
        <w:rPr>
          <w:b/>
          <w:bCs/>
          <w:sz w:val="24"/>
          <w:szCs w:val="24"/>
        </w:rPr>
        <w:t>Подписи сторон:</w:t>
      </w:r>
    </w:p>
    <w:p w:rsidR="00593198" w:rsidRPr="002344DF" w:rsidRDefault="00593198" w:rsidP="00593198">
      <w:pPr>
        <w:spacing w:before="180"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От Университета:</w:t>
      </w:r>
    </w:p>
    <w:p w:rsidR="00593198" w:rsidRDefault="00593198" w:rsidP="00593198">
      <w:pPr>
        <w:spacing w:line="240" w:lineRule="auto"/>
        <w:rPr>
          <w:sz w:val="24"/>
          <w:szCs w:val="24"/>
        </w:rPr>
      </w:pPr>
    </w:p>
    <w:p w:rsidR="00593198" w:rsidRPr="00852335" w:rsidRDefault="00593198" w:rsidP="00593198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 xml:space="preserve">_________________________/ </w:t>
      </w:r>
      <w:r w:rsidR="00852335">
        <w:rPr>
          <w:sz w:val="24"/>
          <w:szCs w:val="24"/>
        </w:rPr>
        <w:t>М.Н.Кудилинский</w:t>
      </w:r>
      <w:bookmarkStart w:id="0" w:name="_GoBack"/>
      <w:bookmarkEnd w:id="0"/>
    </w:p>
    <w:p w:rsidR="00593198" w:rsidRDefault="00593198" w:rsidP="00593198">
      <w:pPr>
        <w:spacing w:line="240" w:lineRule="auto"/>
        <w:rPr>
          <w:sz w:val="24"/>
          <w:szCs w:val="24"/>
        </w:rPr>
      </w:pPr>
    </w:p>
    <w:p w:rsidR="00593198" w:rsidRPr="002344DF" w:rsidRDefault="00593198" w:rsidP="00593198">
      <w:pPr>
        <w:spacing w:line="240" w:lineRule="auto"/>
        <w:rPr>
          <w:sz w:val="24"/>
          <w:szCs w:val="24"/>
        </w:rPr>
      </w:pPr>
    </w:p>
    <w:p w:rsidR="00593198" w:rsidRPr="002344DF" w:rsidRDefault="00593198" w:rsidP="00593198">
      <w:pPr>
        <w:spacing w:line="240" w:lineRule="auto"/>
        <w:rPr>
          <w:sz w:val="24"/>
          <w:szCs w:val="24"/>
        </w:rPr>
      </w:pPr>
    </w:p>
    <w:p w:rsidR="00593198" w:rsidRPr="002344DF" w:rsidRDefault="00593198" w:rsidP="00593198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Гражданин:</w:t>
      </w:r>
    </w:p>
    <w:p w:rsidR="00593198" w:rsidRDefault="00593198" w:rsidP="00593198">
      <w:pPr>
        <w:spacing w:line="240" w:lineRule="auto"/>
        <w:rPr>
          <w:sz w:val="24"/>
          <w:szCs w:val="24"/>
        </w:rPr>
      </w:pPr>
    </w:p>
    <w:p w:rsidR="00593198" w:rsidRPr="002344DF" w:rsidRDefault="00593198" w:rsidP="00593198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_________________________/ И.О. ФАМИЛИЯ</w:t>
      </w:r>
    </w:p>
    <w:p w:rsidR="00FA5215" w:rsidRPr="00485359" w:rsidRDefault="00FA5215"/>
    <w:sectPr w:rsidR="00FA5215" w:rsidRPr="00485359" w:rsidSect="002344D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26" w:rsidRDefault="00C42626" w:rsidP="00593198">
      <w:pPr>
        <w:spacing w:line="240" w:lineRule="auto"/>
      </w:pPr>
      <w:r>
        <w:separator/>
      </w:r>
    </w:p>
  </w:endnote>
  <w:endnote w:type="continuationSeparator" w:id="0">
    <w:p w:rsidR="00C42626" w:rsidRDefault="00C42626" w:rsidP="0059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10" w:rsidRPr="00182310" w:rsidRDefault="00623F62" w:rsidP="00182310">
    <w:pPr>
      <w:pStyle w:val="a5"/>
      <w:jc w:val="center"/>
      <w:rPr>
        <w:b/>
      </w:rPr>
    </w:pPr>
    <w:r w:rsidRPr="00182310">
      <w:rPr>
        <w:b/>
      </w:rPr>
      <w:t xml:space="preserve">От Университета _______________ </w:t>
    </w:r>
    <w:r w:rsidRPr="00182310">
      <w:rPr>
        <w:b/>
      </w:rPr>
      <w:tab/>
    </w:r>
    <w:r w:rsidRPr="00182310">
      <w:rPr>
        <w:b/>
      </w:rPr>
      <w:tab/>
      <w:t>Гражданин 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26" w:rsidRDefault="00C42626" w:rsidP="00593198">
      <w:pPr>
        <w:spacing w:line="240" w:lineRule="auto"/>
      </w:pPr>
      <w:r>
        <w:separator/>
      </w:r>
    </w:p>
  </w:footnote>
  <w:footnote w:type="continuationSeparator" w:id="0">
    <w:p w:rsidR="00C42626" w:rsidRDefault="00C42626" w:rsidP="005931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FF" w:rsidRDefault="00D8464F">
    <w:pPr>
      <w:pStyle w:val="a3"/>
      <w:jc w:val="center"/>
    </w:pPr>
    <w:r>
      <w:fldChar w:fldCharType="begin"/>
    </w:r>
    <w:r w:rsidR="00623F62">
      <w:instrText>PAGE   \* MERGEFORMAT</w:instrText>
    </w:r>
    <w:r>
      <w:fldChar w:fldCharType="separate"/>
    </w:r>
    <w:r w:rsidR="004F54F8">
      <w:rPr>
        <w:noProof/>
      </w:rPr>
      <w:t>2</w:t>
    </w:r>
    <w:r>
      <w:fldChar w:fldCharType="end"/>
    </w:r>
  </w:p>
  <w:p w:rsidR="000C79FF" w:rsidRDefault="00C426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C4006B"/>
    <w:multiLevelType w:val="multilevel"/>
    <w:tmpl w:val="6CDCB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162FC"/>
    <w:multiLevelType w:val="multilevel"/>
    <w:tmpl w:val="32BEF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5C6283E"/>
    <w:multiLevelType w:val="multilevel"/>
    <w:tmpl w:val="15BE7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98"/>
    <w:rsid w:val="00485359"/>
    <w:rsid w:val="00493422"/>
    <w:rsid w:val="004F54F8"/>
    <w:rsid w:val="00593198"/>
    <w:rsid w:val="0060780F"/>
    <w:rsid w:val="00623F62"/>
    <w:rsid w:val="00787D12"/>
    <w:rsid w:val="00844835"/>
    <w:rsid w:val="00852335"/>
    <w:rsid w:val="00871A4D"/>
    <w:rsid w:val="0097773E"/>
    <w:rsid w:val="00C42626"/>
    <w:rsid w:val="00D8464F"/>
    <w:rsid w:val="00EB1B9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  <w:lang/>
    </w:rPr>
  </w:style>
  <w:style w:type="paragraph" w:styleId="a5">
    <w:name w:val="footer"/>
    <w:basedOn w:val="a"/>
    <w:link w:val="a6"/>
    <w:rsid w:val="0059319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593198"/>
    <w:rPr>
      <w:rFonts w:eastAsia="Times New Roman"/>
      <w:sz w:val="18"/>
      <w:szCs w:val="18"/>
      <w:lang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rsid w:val="005931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93198"/>
    <w:rPr>
      <w:rFonts w:eastAsia="Times New Roman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9EBC4C38B055D83E2D2FD20DA11E2A9CD7D481C1BD2B29A8577E5EBB0C3CA75E15B26709CB2A1A10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Савинов</cp:lastModifiedBy>
  <cp:revision>6</cp:revision>
  <dcterms:created xsi:type="dcterms:W3CDTF">2016-08-17T15:46:00Z</dcterms:created>
  <dcterms:modified xsi:type="dcterms:W3CDTF">2016-08-18T17:57:00Z</dcterms:modified>
</cp:coreProperties>
</file>